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A1" w:rsidRDefault="00BF67A1">
      <w:r>
        <w:tab/>
        <w:t>My personal opinion a child soldier is anybody under the age of eighteen who is part of any kind of armed forces or an armed military. Children at this age should not be going through what they are doing on the battle field seeing the things they are seeing and should be living a regular kid’s life having fun without a worry in the world. Most of these child soldiers come from 3</w:t>
      </w:r>
      <w:r w:rsidRPr="00BF67A1">
        <w:rPr>
          <w:vertAlign w:val="superscript"/>
        </w:rPr>
        <w:t>rd</w:t>
      </w:r>
      <w:r>
        <w:t xml:space="preserve"> world countries in Africa and South America. </w:t>
      </w:r>
    </w:p>
    <w:p w:rsidR="00BF67A1" w:rsidRDefault="00FD3B83" w:rsidP="00FD3B83">
      <w:pPr>
        <w:ind w:firstLine="720"/>
      </w:pPr>
      <w:r>
        <w:t xml:space="preserve">When reading “Marie in the Shadow of the Lion” there were many things that were interesting to me.  An example would be the age difference between the students in the classes. These differences would be 9-16 years. Also another thing that was interesting to me was the amount of kids in each class; it could be at least 40 kids to a classroom. Lastly another thing that came up interesting to me </w:t>
      </w:r>
      <w:r w:rsidR="004E5A44">
        <w:t xml:space="preserve">is the kids can’t be out at night or they become part of the Army. Kids shouldn’t have to be scared to go out at night and should be having fun at their age. </w:t>
      </w:r>
      <w:bookmarkStart w:id="0" w:name="_GoBack"/>
      <w:bookmarkEnd w:id="0"/>
    </w:p>
    <w:sectPr w:rsidR="00BF6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A1"/>
    <w:rsid w:val="00326D44"/>
    <w:rsid w:val="004E5A44"/>
    <w:rsid w:val="00BF67A1"/>
    <w:rsid w:val="00FD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2</cp:revision>
  <dcterms:created xsi:type="dcterms:W3CDTF">2012-08-20T12:35:00Z</dcterms:created>
  <dcterms:modified xsi:type="dcterms:W3CDTF">2012-08-20T12:35:00Z</dcterms:modified>
</cp:coreProperties>
</file>